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65" w:rsidRPr="00797BCA" w:rsidRDefault="00767465" w:rsidP="00767465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97BCA">
        <w:rPr>
          <w:rFonts w:ascii="黑体" w:eastAsia="黑体" w:hAnsi="黑体" w:cs="宋体" w:hint="eastAsia"/>
          <w:color w:val="000000"/>
          <w:spacing w:val="8"/>
          <w:kern w:val="0"/>
          <w:sz w:val="26"/>
          <w:szCs w:val="26"/>
        </w:rPr>
        <w:t>附件：</w:t>
      </w:r>
    </w:p>
    <w:p w:rsidR="00767465" w:rsidRPr="00797BCA" w:rsidRDefault="00767465" w:rsidP="00767465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bookmarkStart w:id="0" w:name="_GoBack"/>
      <w:r w:rsidRPr="00797BCA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“进一步促进跨境电商创新发展”</w:t>
      </w:r>
    </w:p>
    <w:p w:rsidR="00767465" w:rsidRPr="00797BCA" w:rsidRDefault="00767465" w:rsidP="00767465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797BCA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线上培训讲座参会回执表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2676"/>
        <w:gridCol w:w="1302"/>
        <w:gridCol w:w="4475"/>
      </w:tblGrid>
      <w:tr w:rsidR="00767465" w:rsidRPr="00797BCA" w:rsidTr="000306B2">
        <w:trPr>
          <w:trHeight w:val="803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797BCA" w:rsidRPr="00797BCA" w:rsidRDefault="00767465" w:rsidP="000306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BCA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*</w:t>
            </w:r>
            <w:r w:rsidRPr="00797BCA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465" w:rsidRPr="00797BCA" w:rsidRDefault="00767465" w:rsidP="000306B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BCA" w:rsidRPr="00797BCA" w:rsidRDefault="00767465" w:rsidP="000306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BCA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*</w:t>
            </w:r>
            <w:r w:rsidRPr="00797BCA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单位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465" w:rsidRPr="00797BCA" w:rsidRDefault="00767465" w:rsidP="000306B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465" w:rsidRPr="00797BCA" w:rsidTr="000306B2">
        <w:trPr>
          <w:trHeight w:val="927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BCA" w:rsidRPr="00797BCA" w:rsidRDefault="00767465" w:rsidP="000306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BCA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微信号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465" w:rsidRPr="00797BCA" w:rsidRDefault="00767465" w:rsidP="000306B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BCA" w:rsidRPr="00797BCA" w:rsidRDefault="00767465" w:rsidP="000306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BCA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*</w:t>
            </w:r>
            <w:r w:rsidRPr="00797BCA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手机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465" w:rsidRPr="00797BCA" w:rsidRDefault="00767465" w:rsidP="000306B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465" w:rsidRPr="00797BCA" w:rsidTr="000306B2">
        <w:trPr>
          <w:trHeight w:val="927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BCA" w:rsidRPr="00797BCA" w:rsidRDefault="00767465" w:rsidP="000306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BCA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职务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465" w:rsidRPr="00797BCA" w:rsidRDefault="00767465" w:rsidP="000306B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BCA" w:rsidRPr="00797BCA" w:rsidRDefault="00767465" w:rsidP="000306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BCA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*</w:t>
            </w:r>
            <w:r w:rsidRPr="00797BCA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邮箱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465" w:rsidRPr="00797BCA" w:rsidRDefault="00767465" w:rsidP="000306B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465" w:rsidRPr="00797BCA" w:rsidTr="000306B2">
        <w:trPr>
          <w:trHeight w:val="1255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BCA" w:rsidRPr="00797BCA" w:rsidRDefault="00767465" w:rsidP="000306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BCA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单位所属行业</w:t>
            </w:r>
          </w:p>
        </w:tc>
        <w:tc>
          <w:tcPr>
            <w:tcW w:w="53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465" w:rsidRPr="00797BCA" w:rsidRDefault="00767465" w:rsidP="000306B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BCA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797BCA">
              <w:rPr>
                <w:rFonts w:ascii="Calibri" w:eastAsia="宋体" w:hAnsi="Calibri" w:cs="宋体"/>
                <w:kern w:val="0"/>
                <w:sz w:val="26"/>
                <w:szCs w:val="26"/>
              </w:rPr>
              <w:t>金融</w:t>
            </w:r>
            <w:r w:rsidRPr="00797BCA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□通信□教育□建筑□文化□旅游</w:t>
            </w:r>
          </w:p>
          <w:p w:rsidR="00797BCA" w:rsidRPr="00797BCA" w:rsidRDefault="00767465" w:rsidP="000306B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BCA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□会展□广告□物流□法律□其它</w:t>
            </w:r>
          </w:p>
        </w:tc>
      </w:tr>
    </w:tbl>
    <w:p w:rsidR="00DC4055" w:rsidRPr="00767465" w:rsidRDefault="00DC4055"/>
    <w:sectPr w:rsidR="00DC4055" w:rsidRPr="00767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65"/>
    <w:rsid w:val="00767465"/>
    <w:rsid w:val="00D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吴夏梦</dc:creator>
  <cp:lastModifiedBy>吴夏梦</cp:lastModifiedBy>
  <cp:revision>1</cp:revision>
  <dcterms:created xsi:type="dcterms:W3CDTF">2022-09-26T03:06:00Z</dcterms:created>
  <dcterms:modified xsi:type="dcterms:W3CDTF">2022-09-26T03:07:00Z</dcterms:modified>
</cp:coreProperties>
</file>